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4351F" w14:textId="6D657B34" w:rsidR="00982F73" w:rsidRPr="00266C43" w:rsidRDefault="001C6905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36"/>
          <w:szCs w:val="36"/>
        </w:rPr>
      </w:pPr>
      <w:r>
        <w:rPr>
          <w:rFonts w:cstheme="minorHAnsi"/>
          <w:b/>
          <w:bCs/>
          <w:color w:val="262626" w:themeColor="text1" w:themeTint="D9"/>
          <w:sz w:val="36"/>
          <w:szCs w:val="36"/>
        </w:rPr>
        <w:t xml:space="preserve">SAMPLE </w:t>
      </w:r>
      <w:r w:rsidR="00982F73" w:rsidRPr="00266C43">
        <w:rPr>
          <w:rFonts w:cstheme="minorHAnsi"/>
          <w:b/>
          <w:bCs/>
          <w:color w:val="262626" w:themeColor="text1" w:themeTint="D9"/>
          <w:sz w:val="36"/>
          <w:szCs w:val="36"/>
        </w:rPr>
        <w:t>COVID-19 SAFETY MEASURES</w:t>
      </w:r>
    </w:p>
    <w:p w14:paraId="422BB3E3" w14:textId="77777777" w:rsidR="000B41C4" w:rsidRPr="00266C43" w:rsidRDefault="000B41C4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</w:p>
    <w:p w14:paraId="7EA6B6E2" w14:textId="2C07CC0C" w:rsidR="00982F73" w:rsidRPr="00266C43" w:rsidRDefault="00982F7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266C43">
        <w:rPr>
          <w:rFonts w:cstheme="minorHAnsi"/>
          <w:b/>
          <w:bCs/>
          <w:color w:val="262626" w:themeColor="text1" w:themeTint="D9"/>
          <w:sz w:val="26"/>
          <w:szCs w:val="26"/>
        </w:rPr>
        <w:t>Following Covid-19 prevention guidelines:</w:t>
      </w:r>
    </w:p>
    <w:p w14:paraId="5CC2E706" w14:textId="633943A3" w:rsidR="00982F73" w:rsidRPr="00266C43" w:rsidRDefault="00982F73" w:rsidP="000B4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Wear your facemask at all times. Your facemask should only be removed to eat or drink.</w:t>
      </w:r>
    </w:p>
    <w:p w14:paraId="3C25B2D0" w14:textId="26E4BAC1" w:rsidR="00982F73" w:rsidRPr="00266C43" w:rsidRDefault="00982F73" w:rsidP="000B4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Maintain physical distance of 6 feet or more from others – customers as well as other employees.</w:t>
      </w:r>
    </w:p>
    <w:p w14:paraId="0F96A923" w14:textId="77777777" w:rsidR="000B41C4" w:rsidRPr="00266C43" w:rsidRDefault="00982F73" w:rsidP="000B4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Do not come to work if you are experiencing symptoms of COVID-19</w:t>
      </w:r>
    </w:p>
    <w:p w14:paraId="78A50FC8" w14:textId="5FF33074" w:rsidR="00982F73" w:rsidRPr="00266C43" w:rsidRDefault="00982F73" w:rsidP="000B4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Follow the policies for suspected or confirmed COVID-19 if you are sick or suspect you have been</w:t>
      </w:r>
      <w:r w:rsidR="000B41C4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>exposed to COVID-19</w:t>
      </w:r>
    </w:p>
    <w:p w14:paraId="1EBD6786" w14:textId="77777777" w:rsidR="000B41C4" w:rsidRPr="00266C43" w:rsidRDefault="000B41C4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</w:p>
    <w:p w14:paraId="6F5B6F27" w14:textId="6FF17FB6" w:rsidR="00982F73" w:rsidRPr="00266C43" w:rsidRDefault="00982F7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266C43">
        <w:rPr>
          <w:rFonts w:cstheme="minorHAnsi"/>
          <w:b/>
          <w:bCs/>
          <w:color w:val="262626" w:themeColor="text1" w:themeTint="D9"/>
          <w:sz w:val="26"/>
          <w:szCs w:val="26"/>
        </w:rPr>
        <w:t>Donning/Doffing a facemask safely:</w:t>
      </w:r>
    </w:p>
    <w:p w14:paraId="020C7ED0" w14:textId="77777777" w:rsidR="00E05E18" w:rsidRPr="00266C43" w:rsidRDefault="00982F73" w:rsidP="00E05E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Wash your hands before you put on a mask and before and after you take off a mask.</w:t>
      </w:r>
    </w:p>
    <w:p w14:paraId="3B1D02BC" w14:textId="77777777" w:rsidR="00E05E18" w:rsidRPr="00266C43" w:rsidRDefault="00982F73" w:rsidP="00E05E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Only touch the bands or ties of a mask when taking it on and off.</w:t>
      </w:r>
    </w:p>
    <w:p w14:paraId="14353981" w14:textId="77777777" w:rsidR="00E05E18" w:rsidRPr="00266C43" w:rsidRDefault="00982F73" w:rsidP="00E05E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Try not to touch the outside of the facemask while you are wearing it.</w:t>
      </w:r>
    </w:p>
    <w:p w14:paraId="0D840648" w14:textId="48C6F86D" w:rsidR="00982F73" w:rsidRPr="00266C43" w:rsidRDefault="00982F73" w:rsidP="00E05E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color w:val="262626" w:themeColor="text1" w:themeTint="D9"/>
          <w:sz w:val="24"/>
          <w:szCs w:val="24"/>
        </w:rPr>
        <w:t>When you take off a facemask but plan to reuse it, place it somewhere it isn't going to get moved or touched or</w:t>
      </w:r>
      <w:r w:rsidR="00E05E18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>risk contamination (especially to the inside of the mask.) You can use a paper bag and loop the band/ties</w:t>
      </w:r>
      <w:r w:rsidR="00E05E18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>around the paper bag handle. Try and place it so that the outside of the mask doesn't touch the inside of the</w:t>
      </w:r>
      <w:r w:rsidR="00E05E18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>mask or the ties or bands (don't ball it up or fold it.)</w:t>
      </w:r>
    </w:p>
    <w:p w14:paraId="703BF13E" w14:textId="77777777" w:rsidR="00E05E18" w:rsidRPr="00266C43" w:rsidRDefault="00E05E18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</w:p>
    <w:p w14:paraId="5A7C6296" w14:textId="47A0528F" w:rsidR="00266C43" w:rsidRPr="00266C43" w:rsidRDefault="00982F7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266C43">
        <w:rPr>
          <w:rFonts w:cstheme="minorHAnsi"/>
          <w:b/>
          <w:bCs/>
          <w:color w:val="262626" w:themeColor="text1" w:themeTint="D9"/>
          <w:sz w:val="26"/>
          <w:szCs w:val="26"/>
        </w:rPr>
        <w:t>Touch - free interactions:</w:t>
      </w:r>
    </w:p>
    <w:p w14:paraId="1D67E0B5" w14:textId="03D833D0" w:rsidR="00266C43" w:rsidRPr="00266C43" w:rsidRDefault="00982F73" w:rsidP="00266C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Try not to touch items to scan. </w:t>
      </w:r>
      <w:r w:rsidRPr="00266C43">
        <w:rPr>
          <w:rFonts w:cstheme="minorHAnsi"/>
          <w:color w:val="262626" w:themeColor="text1" w:themeTint="D9"/>
          <w:sz w:val="24"/>
          <w:szCs w:val="24"/>
        </w:rPr>
        <w:t>You can have customers hold up their items if necessary and scan through</w:t>
      </w:r>
      <w:r w:rsidR="00266C43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 xml:space="preserve">plexiglass. If this isn't possible (if it won't scan or you have a bunch of </w:t>
      </w:r>
      <w:r w:rsidR="00266C43">
        <w:rPr>
          <w:rFonts w:cstheme="minorHAnsi"/>
          <w:color w:val="262626" w:themeColor="text1" w:themeTint="D9"/>
          <w:sz w:val="24"/>
          <w:szCs w:val="24"/>
        </w:rPr>
        <w:t xml:space="preserve">items </w:t>
      </w:r>
      <w:r w:rsidRPr="00266C43">
        <w:rPr>
          <w:rFonts w:cstheme="minorHAnsi"/>
          <w:color w:val="262626" w:themeColor="text1" w:themeTint="D9"/>
          <w:sz w:val="24"/>
          <w:szCs w:val="24"/>
        </w:rPr>
        <w:t xml:space="preserve">that would take way too long –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as</w:t>
      </w:r>
      <w:r w:rsidR="00266C43"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soon as you are done with the transaction, wipe down your computer, keyboard, mouse, scanner and then</w:t>
      </w:r>
      <w:r w:rsidR="00266C43"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wash your hands.</w:t>
      </w:r>
    </w:p>
    <w:p w14:paraId="3936BB93" w14:textId="150767BA" w:rsidR="00266C43" w:rsidRPr="00266C43" w:rsidRDefault="00982F73" w:rsidP="00266C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Do not bag items yourself. </w:t>
      </w:r>
      <w:r w:rsidRPr="00266C43">
        <w:rPr>
          <w:rFonts w:cstheme="minorHAnsi"/>
          <w:color w:val="262626" w:themeColor="text1" w:themeTint="D9"/>
          <w:sz w:val="24"/>
          <w:szCs w:val="24"/>
        </w:rPr>
        <w:t>Put a bag on the counter that the customer can use to bag items</w:t>
      </w:r>
      <w:r w:rsid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>themselves. We prefer that no customers bring their own bags right now, but if they insist on using their own</w:t>
      </w:r>
      <w:r w:rsidR="00266C43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color w:val="262626" w:themeColor="text1" w:themeTint="D9"/>
          <w:sz w:val="24"/>
          <w:szCs w:val="24"/>
        </w:rPr>
        <w:t xml:space="preserve">bag, they MUST bag their own items and then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as soon as you are done with the transaction, wipe down the</w:t>
      </w:r>
      <w:r w:rsidR="00266C43" w:rsidRPr="00266C43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counter afterward and wash your hands.</w:t>
      </w:r>
    </w:p>
    <w:p w14:paraId="7DFBFB1C" w14:textId="120E4CB3" w:rsidR="00982F73" w:rsidRPr="00266C43" w:rsidRDefault="00982F73" w:rsidP="00266C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262626" w:themeColor="text1" w:themeTint="D9"/>
          <w:sz w:val="24"/>
          <w:szCs w:val="24"/>
        </w:rPr>
      </w:pPr>
      <w:r w:rsidRPr="00266C43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We would prefer that customer pay via credit card. </w:t>
      </w:r>
      <w:r w:rsidRPr="00266C43">
        <w:rPr>
          <w:rFonts w:cstheme="minorHAnsi"/>
          <w:color w:val="262626" w:themeColor="text1" w:themeTint="D9"/>
          <w:sz w:val="24"/>
          <w:szCs w:val="24"/>
        </w:rPr>
        <w:t xml:space="preserve">If they do pay with cash or check -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as soon as you are</w:t>
      </w:r>
      <w:r w:rsidR="00266C43"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 </w:t>
      </w:r>
      <w:r w:rsidRPr="00266C43">
        <w:rPr>
          <w:rFonts w:cstheme="minorHAnsi"/>
          <w:i/>
          <w:iCs/>
          <w:color w:val="262626" w:themeColor="text1" w:themeTint="D9"/>
          <w:sz w:val="24"/>
          <w:szCs w:val="24"/>
        </w:rPr>
        <w:t>done with the transaction, wipe down your computer, keyboard, mouse, scanner and then wash your hands.</w:t>
      </w:r>
    </w:p>
    <w:p w14:paraId="7D69299B" w14:textId="77777777" w:rsidR="00266C43" w:rsidRPr="00266C43" w:rsidRDefault="00266C4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8"/>
          <w:szCs w:val="28"/>
        </w:rPr>
      </w:pPr>
    </w:p>
    <w:p w14:paraId="5B6A088A" w14:textId="20CF4122" w:rsidR="00982F73" w:rsidRPr="00266C43" w:rsidRDefault="00982F7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8"/>
          <w:szCs w:val="28"/>
        </w:rPr>
      </w:pPr>
      <w:r w:rsidRPr="00266C43">
        <w:rPr>
          <w:rFonts w:cstheme="minorHAnsi"/>
          <w:b/>
          <w:bCs/>
          <w:color w:val="262626" w:themeColor="text1" w:themeTint="D9"/>
          <w:sz w:val="28"/>
          <w:szCs w:val="28"/>
        </w:rPr>
        <w:t>Try to keep a transaction contact-less! If for any reason that is not possible, wipe down your</w:t>
      </w:r>
      <w:r w:rsidR="00266C43">
        <w:rPr>
          <w:rFonts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266C43">
        <w:rPr>
          <w:rFonts w:cstheme="minorHAnsi"/>
          <w:b/>
          <w:bCs/>
          <w:color w:val="262626" w:themeColor="text1" w:themeTint="D9"/>
          <w:sz w:val="28"/>
          <w:szCs w:val="28"/>
        </w:rPr>
        <w:t>computer, keyboard, mouse, scanner (anything in your work area that you touch) and then</w:t>
      </w:r>
      <w:r w:rsidR="00266C43">
        <w:rPr>
          <w:rFonts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266C43">
        <w:rPr>
          <w:rFonts w:cstheme="minorHAnsi"/>
          <w:b/>
          <w:bCs/>
          <w:color w:val="262626" w:themeColor="text1" w:themeTint="D9"/>
          <w:sz w:val="28"/>
          <w:szCs w:val="28"/>
        </w:rPr>
        <w:t>WASH YOUR HANDS!</w:t>
      </w:r>
    </w:p>
    <w:p w14:paraId="5C4DDE3A" w14:textId="77777777" w:rsidR="00266C43" w:rsidRDefault="00266C4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</w:p>
    <w:p w14:paraId="6C82168B" w14:textId="7D061994" w:rsidR="00266C43" w:rsidRPr="00266C43" w:rsidRDefault="00982F73" w:rsidP="00982F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266C43">
        <w:rPr>
          <w:rFonts w:cstheme="minorHAnsi"/>
          <w:b/>
          <w:bCs/>
          <w:color w:val="262626" w:themeColor="text1" w:themeTint="D9"/>
          <w:sz w:val="26"/>
          <w:szCs w:val="26"/>
        </w:rPr>
        <w:t>Disinfecting items customers have handled:</w:t>
      </w:r>
    </w:p>
    <w:p w14:paraId="3B225CB1" w14:textId="70D17EA9" w:rsidR="00266C43" w:rsidRPr="00266C43" w:rsidRDefault="00982F73" w:rsidP="00982F7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266C43">
        <w:rPr>
          <w:rFonts w:cstheme="minorHAnsi"/>
          <w:b/>
          <w:bCs/>
          <w:color w:val="262626" w:themeColor="text1" w:themeTint="D9"/>
          <w:sz w:val="24"/>
          <w:szCs w:val="24"/>
        </w:rPr>
        <w:t>Plastic/hard items</w:t>
      </w:r>
      <w:r w:rsidR="00266C43" w:rsidRPr="00266C43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: </w:t>
      </w:r>
      <w:r w:rsidRPr="00266C43">
        <w:rPr>
          <w:rFonts w:cstheme="minorHAnsi"/>
          <w:color w:val="262626" w:themeColor="text1" w:themeTint="D9"/>
          <w:sz w:val="24"/>
          <w:szCs w:val="24"/>
        </w:rPr>
        <w:t xml:space="preserve">wipe down with </w:t>
      </w:r>
      <w:r w:rsidR="004854DF">
        <w:rPr>
          <w:rFonts w:cstheme="minorHAnsi"/>
          <w:color w:val="262626" w:themeColor="text1" w:themeTint="D9"/>
          <w:sz w:val="24"/>
          <w:szCs w:val="24"/>
        </w:rPr>
        <w:t>disinfecting wipes.</w:t>
      </w:r>
    </w:p>
    <w:p w14:paraId="7DA73B4A" w14:textId="5C0D4F62" w:rsidR="00266C43" w:rsidRPr="004854DF" w:rsidRDefault="00982F73" w:rsidP="00982F7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4854DF">
        <w:rPr>
          <w:rFonts w:cstheme="minorHAnsi"/>
          <w:b/>
          <w:bCs/>
          <w:color w:val="262626" w:themeColor="text1" w:themeTint="D9"/>
          <w:sz w:val="24"/>
          <w:szCs w:val="24"/>
        </w:rPr>
        <w:t>Soft items</w:t>
      </w:r>
      <w:r w:rsidR="00266C43" w:rsidRPr="004854DF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: </w:t>
      </w:r>
      <w:r w:rsidRPr="004854DF">
        <w:rPr>
          <w:rFonts w:cstheme="minorHAnsi"/>
          <w:color w:val="262626" w:themeColor="text1" w:themeTint="D9"/>
          <w:sz w:val="24"/>
          <w:szCs w:val="24"/>
        </w:rPr>
        <w:t>please just set these items aside for 24 hours before putting them back out.</w:t>
      </w:r>
      <w:r w:rsidR="00266C43" w:rsidRPr="004854DF">
        <w:rPr>
          <w:rFonts w:cstheme="minorHAnsi"/>
          <w:color w:val="262626" w:themeColor="text1" w:themeTint="D9"/>
          <w:sz w:val="24"/>
          <w:szCs w:val="24"/>
        </w:rPr>
        <w:t xml:space="preserve"> </w:t>
      </w:r>
    </w:p>
    <w:p w14:paraId="05AB53F9" w14:textId="77777777" w:rsidR="004854DF" w:rsidRPr="004854DF" w:rsidRDefault="004854DF" w:rsidP="004854D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262626" w:themeColor="text1" w:themeTint="D9"/>
          <w:sz w:val="26"/>
          <w:szCs w:val="26"/>
        </w:rPr>
      </w:pPr>
    </w:p>
    <w:p w14:paraId="6B70118A" w14:textId="77777777" w:rsidR="004854DF" w:rsidRPr="004854DF" w:rsidRDefault="00982F73" w:rsidP="004854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4854DF">
        <w:rPr>
          <w:rFonts w:cstheme="minorHAnsi"/>
          <w:b/>
          <w:bCs/>
          <w:color w:val="262626" w:themeColor="text1" w:themeTint="D9"/>
          <w:sz w:val="26"/>
          <w:szCs w:val="26"/>
        </w:rPr>
        <w:t>Always wash your hands after cleaning items that have been handled by customers!</w:t>
      </w:r>
    </w:p>
    <w:p w14:paraId="39F123CE" w14:textId="77777777" w:rsidR="004854DF" w:rsidRPr="004854DF" w:rsidRDefault="004854DF" w:rsidP="004854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</w:p>
    <w:p w14:paraId="153B5285" w14:textId="455DC8E7" w:rsidR="00DC4B33" w:rsidRPr="004854DF" w:rsidRDefault="00982F73" w:rsidP="004854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6"/>
          <w:szCs w:val="26"/>
        </w:rPr>
      </w:pPr>
      <w:r w:rsidRPr="004854DF">
        <w:rPr>
          <w:rFonts w:cstheme="minorHAnsi"/>
          <w:b/>
          <w:bCs/>
          <w:color w:val="262626" w:themeColor="text1" w:themeTint="D9"/>
          <w:sz w:val="26"/>
          <w:szCs w:val="26"/>
        </w:rPr>
        <w:t>Let us know if</w:t>
      </w:r>
      <w:r w:rsidR="004854DF" w:rsidRPr="004854DF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 we are running low on cleaning supplies or if</w:t>
      </w:r>
      <w:r w:rsidRPr="004854DF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 there are any issues that make cleaning regularly a problem</w:t>
      </w:r>
      <w:r w:rsidR="005170ED" w:rsidRPr="004854DF">
        <w:rPr>
          <w:rFonts w:cstheme="minorHAnsi"/>
          <w:b/>
          <w:bCs/>
          <w:color w:val="262626" w:themeColor="text1" w:themeTint="D9"/>
          <w:sz w:val="26"/>
          <w:szCs w:val="26"/>
        </w:rPr>
        <w:t>.</w:t>
      </w:r>
    </w:p>
    <w:sectPr w:rsidR="00DC4B33" w:rsidRPr="004854DF" w:rsidSect="000B41C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887"/>
    <w:multiLevelType w:val="hybridMultilevel"/>
    <w:tmpl w:val="13F4C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328EA"/>
    <w:multiLevelType w:val="hybridMultilevel"/>
    <w:tmpl w:val="C20E0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86453"/>
    <w:multiLevelType w:val="hybridMultilevel"/>
    <w:tmpl w:val="1AE63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D08CF"/>
    <w:multiLevelType w:val="hybridMultilevel"/>
    <w:tmpl w:val="5D80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B66CD"/>
    <w:multiLevelType w:val="hybridMultilevel"/>
    <w:tmpl w:val="2DC8C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73"/>
    <w:rsid w:val="000B41C4"/>
    <w:rsid w:val="001C6905"/>
    <w:rsid w:val="00266C43"/>
    <w:rsid w:val="004854DF"/>
    <w:rsid w:val="005170ED"/>
    <w:rsid w:val="00982F73"/>
    <w:rsid w:val="00D07A5B"/>
    <w:rsid w:val="00DC4B33"/>
    <w:rsid w:val="00E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26C3"/>
  <w15:chartTrackingRefBased/>
  <w15:docId w15:val="{AF02D38D-06EC-4BD2-AEE9-881520EB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5A78-F953-4824-BAFA-B2D19049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Chase</dc:creator>
  <cp:keywords/>
  <dc:description/>
  <cp:lastModifiedBy>Elizabeth Chase</cp:lastModifiedBy>
  <cp:revision>7</cp:revision>
  <dcterms:created xsi:type="dcterms:W3CDTF">2020-12-18T18:17:00Z</dcterms:created>
  <dcterms:modified xsi:type="dcterms:W3CDTF">2020-12-18T18:37:00Z</dcterms:modified>
</cp:coreProperties>
</file>